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F65" w:rsidRDefault="00E64F65" w:rsidP="00E64F6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64F65" w:rsidRDefault="00BB6331" w:rsidP="00BB6331">
      <w:pPr>
        <w:rPr>
          <w:rFonts w:hint="eastAsia"/>
        </w:rPr>
      </w:pPr>
    </w:p>
    <w:p w:rsidR="0038670C" w:rsidRDefault="0038670C" w:rsidP="00E64F65">
      <w:pPr>
        <w:ind w:leftChars="85" w:left="178"/>
        <w:rPr>
          <w:rFonts w:hint="eastAsia"/>
        </w:rPr>
      </w:pPr>
      <w:r>
        <w:rPr>
          <w:rFonts w:hint="eastAsia"/>
        </w:rPr>
        <w:t>（解釈規定）</w:t>
      </w:r>
    </w:p>
    <w:p w:rsidR="00BB6331" w:rsidRDefault="0038670C" w:rsidP="00E64F65">
      <w:pPr>
        <w:ind w:left="179" w:hangingChars="85" w:hanging="179"/>
        <w:rPr>
          <w:rFonts w:hint="eastAsia"/>
        </w:rPr>
      </w:pPr>
      <w:r w:rsidRPr="00E64F65">
        <w:rPr>
          <w:rFonts w:hint="eastAsia"/>
          <w:b/>
        </w:rPr>
        <w:t>第三十三条の七</w:t>
      </w:r>
      <w:r>
        <w:rPr>
          <w:rFonts w:hint="eastAsia"/>
        </w:rPr>
        <w:t xml:space="preserve">　第三十三条の規定は、内閣総理大臣が、銀行、協同組織金融機関その他政令で定める金融機関が総株主等の議決権の過半数を保有する者に、第二十九条の登録及び第三十条第一項の認可をすることを妨げるものではない。</w:t>
      </w:r>
    </w:p>
    <w:p w:rsidR="00BB6331" w:rsidRDefault="00BB6331" w:rsidP="00BB6331">
      <w:pPr>
        <w:rPr>
          <w:rFonts w:hint="eastAsia"/>
        </w:rPr>
      </w:pPr>
    </w:p>
    <w:p w:rsidR="00BB6331" w:rsidRDefault="00BB6331" w:rsidP="00BB6331">
      <w:pPr>
        <w:rPr>
          <w:rFonts w:hint="eastAsia"/>
        </w:rPr>
      </w:pPr>
    </w:p>
    <w:p w:rsidR="00E64F65" w:rsidRDefault="00E64F65" w:rsidP="00E64F6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64F65" w:rsidRDefault="00E64F65" w:rsidP="00E64F6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010A1">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010A1">
        <w:rPr>
          <w:rFonts w:hint="eastAsia"/>
        </w:rPr>
        <w:t>（改正なし）</w:t>
      </w:r>
    </w:p>
    <w:p w:rsidR="00A010A1" w:rsidRDefault="00A010A1" w:rsidP="00A010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0C0E">
        <w:rPr>
          <w:rFonts w:hint="eastAsia"/>
        </w:rPr>
        <w:tab/>
      </w:r>
      <w:r w:rsidR="00580C0E">
        <w:rPr>
          <w:rFonts w:hint="eastAsia"/>
        </w:rPr>
        <w:t>（改正なし）</w:t>
      </w:r>
    </w:p>
    <w:p w:rsidR="007F0FEC" w:rsidRDefault="00BB6331" w:rsidP="007F0F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0FEC" w:rsidRDefault="007F0FEC" w:rsidP="007F0FEC"/>
    <w:p w:rsidR="007F0FEC" w:rsidRDefault="007F0FEC" w:rsidP="007F0FEC">
      <w:r>
        <w:rPr>
          <w:rFonts w:hint="eastAsia"/>
        </w:rPr>
        <w:t>（改正後）</w:t>
      </w:r>
    </w:p>
    <w:p w:rsidR="007F0FEC" w:rsidRDefault="007F0FEC" w:rsidP="007F0FEC">
      <w:pPr>
        <w:rPr>
          <w:rFonts w:hint="eastAsia"/>
        </w:rPr>
      </w:pPr>
      <w:r>
        <w:rPr>
          <w:rFonts w:hint="eastAsia"/>
        </w:rPr>
        <w:t>（解釈規定）</w:t>
      </w:r>
    </w:p>
    <w:p w:rsidR="007F0FEC" w:rsidRDefault="007F0FEC" w:rsidP="007F0FEC">
      <w:pPr>
        <w:ind w:left="178" w:hangingChars="85" w:hanging="178"/>
        <w:rPr>
          <w:rFonts w:hint="eastAsia"/>
        </w:rPr>
      </w:pPr>
      <w:r>
        <w:rPr>
          <w:rFonts w:hint="eastAsia"/>
        </w:rPr>
        <w:t>第三十三条の七　第三十三条の規定は、内閣総理大臣が、銀行、協同組織金融機関その他政令で定める金融機関が総株主等の議決権の過半数を保有する者に、第二十九条の登録及び第三十条第一項の認可をすることを妨げるものではない。</w:t>
      </w:r>
    </w:p>
    <w:p w:rsidR="007F0FEC" w:rsidRPr="007F0FEC" w:rsidRDefault="007F0FEC" w:rsidP="007F0FEC">
      <w:pPr>
        <w:ind w:left="178" w:hangingChars="85" w:hanging="178"/>
      </w:pPr>
    </w:p>
    <w:p w:rsidR="007F0FEC" w:rsidRDefault="007F0FEC" w:rsidP="007F0FEC">
      <w:pPr>
        <w:ind w:left="178" w:hangingChars="85" w:hanging="178"/>
      </w:pPr>
      <w:r>
        <w:rPr>
          <w:rFonts w:hint="eastAsia"/>
        </w:rPr>
        <w:t>（改正前）</w:t>
      </w:r>
    </w:p>
    <w:p w:rsidR="007F0FEC" w:rsidRDefault="007F0FEC" w:rsidP="007F0FEC">
      <w:pPr>
        <w:rPr>
          <w:u w:val="single" w:color="FF0000"/>
        </w:rPr>
      </w:pPr>
      <w:r>
        <w:rPr>
          <w:rFonts w:hint="eastAsia"/>
          <w:u w:val="single" w:color="FF0000"/>
        </w:rPr>
        <w:t>（新設）</w:t>
      </w:r>
    </w:p>
    <w:p w:rsidR="00BB6331" w:rsidRPr="007F0FEC" w:rsidRDefault="00BB6331" w:rsidP="007F0FEC"/>
    <w:sectPr w:rsidR="00BB6331" w:rsidRPr="007F0F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628" w:rsidRDefault="00F77628">
      <w:r>
        <w:separator/>
      </w:r>
    </w:p>
  </w:endnote>
  <w:endnote w:type="continuationSeparator" w:id="0">
    <w:p w:rsidR="00F77628" w:rsidRDefault="00F7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3686">
      <w:rPr>
        <w:rStyle w:val="a4"/>
        <w:noProof/>
      </w:rPr>
      <w:t>1</w:t>
    </w:r>
    <w:r>
      <w:rPr>
        <w:rStyle w:val="a4"/>
      </w:rPr>
      <w:fldChar w:fldCharType="end"/>
    </w:r>
  </w:p>
  <w:p w:rsidR="00BB6331" w:rsidRDefault="00E64F65" w:rsidP="00E64F65">
    <w:pPr>
      <w:pStyle w:val="a3"/>
      <w:ind w:right="360"/>
    </w:pPr>
    <w:r>
      <w:rPr>
        <w:rFonts w:ascii="Times New Roman" w:hAnsi="Times New Roman" w:hint="eastAsia"/>
        <w:noProof/>
        <w:kern w:val="0"/>
        <w:szCs w:val="21"/>
      </w:rPr>
      <w:t xml:space="preserve">金融商品取引法　</w:t>
    </w:r>
    <w:r w:rsidRPr="00E64F65">
      <w:rPr>
        <w:rFonts w:ascii="Times New Roman" w:hAnsi="Times New Roman"/>
        <w:noProof/>
        <w:kern w:val="0"/>
        <w:szCs w:val="21"/>
      </w:rPr>
      <w:fldChar w:fldCharType="begin"/>
    </w:r>
    <w:r w:rsidRPr="00E64F6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7.doc</w:t>
    </w:r>
    <w:r w:rsidRPr="00E64F6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628" w:rsidRDefault="00F77628">
      <w:r>
        <w:separator/>
      </w:r>
    </w:p>
  </w:footnote>
  <w:footnote w:type="continuationSeparator" w:id="0">
    <w:p w:rsidR="00F77628" w:rsidRDefault="00F77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037"/>
    <w:rsid w:val="000A2542"/>
    <w:rsid w:val="00104A9A"/>
    <w:rsid w:val="0038670C"/>
    <w:rsid w:val="003F2D27"/>
    <w:rsid w:val="004A73B0"/>
    <w:rsid w:val="00580C0E"/>
    <w:rsid w:val="007F0FEC"/>
    <w:rsid w:val="009F3686"/>
    <w:rsid w:val="00A010A1"/>
    <w:rsid w:val="00BB6331"/>
    <w:rsid w:val="00D93434"/>
    <w:rsid w:val="00DC14DD"/>
    <w:rsid w:val="00E64F65"/>
    <w:rsid w:val="00F77628"/>
    <w:rsid w:val="00F80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0C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729747">
      <w:bodyDiv w:val="1"/>
      <w:marLeft w:val="0"/>
      <w:marRight w:val="0"/>
      <w:marTop w:val="0"/>
      <w:marBottom w:val="0"/>
      <w:divBdr>
        <w:top w:val="none" w:sz="0" w:space="0" w:color="auto"/>
        <w:left w:val="none" w:sz="0" w:space="0" w:color="auto"/>
        <w:bottom w:val="none" w:sz="0" w:space="0" w:color="auto"/>
        <w:right w:val="none" w:sz="0" w:space="0" w:color="auto"/>
      </w:divBdr>
    </w:div>
    <w:div w:id="91475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2024-06-27T02:12:00Z</dcterms:created>
  <dcterms:modified xsi:type="dcterms:W3CDTF">2024-06-27T02:12:00Z</dcterms:modified>
</cp:coreProperties>
</file>