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B3" w:rsidRPr="00D67E41" w:rsidRDefault="00275FB3" w:rsidP="00275FB3">
      <w:pPr>
        <w:rPr>
          <w:rFonts w:hint="eastAsia"/>
          <w:u w:color="FF0000"/>
        </w:rPr>
      </w:pPr>
      <w:bookmarkStart w:id="0" w:name="_GoBack"/>
      <w:bookmarkEnd w:id="0"/>
      <w:r w:rsidRPr="00D67E41">
        <w:rPr>
          <w:rFonts w:hint="eastAsia"/>
          <w:u w:color="FF0000"/>
        </w:rPr>
        <w:t>【平成</w:t>
      </w:r>
      <w:r w:rsidRPr="00D67E41">
        <w:rPr>
          <w:rFonts w:hint="eastAsia"/>
          <w:u w:color="FF0000"/>
        </w:rPr>
        <w:t>10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w:t>
      </w:r>
      <w:r>
        <w:rPr>
          <w:rFonts w:hint="eastAsia"/>
          <w:u w:color="FF0000"/>
        </w:rPr>
        <w:t>7</w:t>
      </w:r>
      <w:r w:rsidRPr="00D67E41">
        <w:rPr>
          <w:rFonts w:hint="eastAsia"/>
          <w:u w:color="FF0000"/>
        </w:rPr>
        <w:t>号】</w:t>
      </w:r>
    </w:p>
    <w:p w:rsidR="00275FB3" w:rsidRPr="00275FB3" w:rsidRDefault="00275FB3" w:rsidP="00275FB3">
      <w:pPr>
        <w:rPr>
          <w:rFonts w:hint="eastAsia"/>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u w:val="single" w:color="FF0000"/>
        </w:rPr>
      </w:pPr>
      <w:r w:rsidRPr="00D67E41">
        <w:rPr>
          <w:rFonts w:hint="eastAsia"/>
          <w:u w:val="single" w:color="FF0000"/>
        </w:rPr>
        <w:t>（第六十六条の五　削除）</w:t>
      </w:r>
    </w:p>
    <w:p w:rsidR="00275FB3" w:rsidRPr="00D67E41" w:rsidRDefault="00275FB3" w:rsidP="00275FB3">
      <w:pPr>
        <w:ind w:left="178" w:hangingChars="85" w:hanging="178"/>
        <w:rPr>
          <w:rFonts w:hint="eastAsia"/>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val="single" w:color="FF0000"/>
        </w:rPr>
      </w:pPr>
      <w:r w:rsidRPr="00D67E41">
        <w:rPr>
          <w:rFonts w:hint="eastAsia"/>
          <w:u w:val="single"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内閣総理大臣の承認を受けなければならない。</w:t>
      </w:r>
    </w:p>
    <w:p w:rsidR="00275FB3" w:rsidRPr="00D67E41" w:rsidRDefault="00275FB3" w:rsidP="00275FB3">
      <w:pPr>
        <w:rPr>
          <w:u w:color="FF0000"/>
        </w:rPr>
      </w:pPr>
    </w:p>
    <w:p w:rsidR="00275FB3" w:rsidRPr="00D67E41" w:rsidRDefault="00275FB3" w:rsidP="00275FB3">
      <w:pPr>
        <w:rPr>
          <w:rFonts w:hint="eastAsia"/>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10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10</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117</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20</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102</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w:t>
      </w:r>
      <w:r w:rsidRPr="00D67E41">
        <w:rPr>
          <w:rFonts w:hint="eastAsia"/>
          <w:u w:val="single" w:color="FF0000"/>
        </w:rPr>
        <w:t>内閣総理大臣</w:t>
      </w:r>
      <w:r w:rsidRPr="00D67E41">
        <w:rPr>
          <w:rFonts w:hint="eastAsia"/>
          <w:u w:color="FF0000"/>
        </w:rPr>
        <w:t>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第六十六条の五　割賦販売の方法により有価証券を売り付け、又は顧客からあらかじめ金銭を預り、若しくは借り受け、当該金銭を対価として有価証券を売り付けることを営業としようとする者は、政令の定めるところにより、</w:t>
      </w:r>
      <w:r w:rsidRPr="00D67E41">
        <w:rPr>
          <w:rFonts w:hint="eastAsia"/>
          <w:u w:val="single" w:color="FF0000"/>
        </w:rPr>
        <w:t>大蔵大臣</w:t>
      </w:r>
      <w:r w:rsidRPr="00D67E41">
        <w:rPr>
          <w:rFonts w:hint="eastAsia"/>
          <w:u w:color="FF0000"/>
        </w:rPr>
        <w:t>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8</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7</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7</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5</w:t>
      </w:r>
      <w:r w:rsidRPr="00D67E41">
        <w:rPr>
          <w:rFonts w:hint="eastAsia"/>
          <w:u w:color="FF0000"/>
        </w:rPr>
        <w:t>年</w:t>
      </w:r>
      <w:r w:rsidRPr="00D67E41">
        <w:rPr>
          <w:rFonts w:hint="eastAsia"/>
          <w:u w:color="FF0000"/>
        </w:rPr>
        <w:t>11</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89</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lastRenderedPageBreak/>
        <w:t>【平成</w:t>
      </w:r>
      <w:r w:rsidRPr="00D67E41">
        <w:rPr>
          <w:rFonts w:hint="eastAsia"/>
          <w:u w:color="FF0000"/>
        </w:rPr>
        <w:t>5</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5</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12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u w:color="FF0000"/>
        </w:rPr>
      </w:pPr>
      <w:r w:rsidRPr="00D67E41">
        <w:rPr>
          <w:rFonts w:hint="eastAsia"/>
          <w:u w:color="FF0000"/>
        </w:rPr>
        <w:t>【平成</w:t>
      </w:r>
      <w:r w:rsidRPr="00D67E41">
        <w:rPr>
          <w:rFonts w:hint="eastAsia"/>
          <w:u w:color="FF0000"/>
        </w:rPr>
        <w:t>4</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87</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第六十六条の五</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第六十六条の四</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u w:color="FF0000"/>
        </w:rPr>
      </w:pPr>
      <w:r w:rsidRPr="00D67E41">
        <w:rPr>
          <w:rFonts w:hint="eastAsia"/>
          <w:u w:color="FF0000"/>
        </w:rPr>
        <w:t>【平成</w:t>
      </w:r>
      <w:r w:rsidRPr="00D67E41">
        <w:rPr>
          <w:rFonts w:hint="eastAsia"/>
          <w:u w:color="FF0000"/>
        </w:rPr>
        <w:t>4</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73</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val="single" w:color="FF0000"/>
        </w:rPr>
        <w:t>第六十六条の四</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val="single" w:color="FF0000"/>
        </w:rPr>
        <w:t>第六十六条</w:t>
      </w:r>
      <w:r w:rsidRPr="00D67E41">
        <w:rPr>
          <w:rFonts w:hint="eastAsia"/>
          <w:u w:color="FF0000"/>
        </w:rPr>
        <w:t xml:space="preserve">　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3</w:t>
      </w:r>
      <w:r w:rsidRPr="00D67E41">
        <w:rPr>
          <w:rFonts w:hint="eastAsia"/>
          <w:u w:color="FF0000"/>
        </w:rPr>
        <w:t>年</w:t>
      </w:r>
      <w:r w:rsidRPr="00D67E41">
        <w:rPr>
          <w:rFonts w:hint="eastAsia"/>
          <w:u w:color="FF0000"/>
        </w:rPr>
        <w:t>10</w:t>
      </w:r>
      <w:r w:rsidRPr="00D67E41">
        <w:rPr>
          <w:rFonts w:hint="eastAsia"/>
          <w:u w:color="FF0000"/>
        </w:rPr>
        <w:t>月</w:t>
      </w:r>
      <w:r w:rsidRPr="00D67E41">
        <w:rPr>
          <w:rFonts w:hint="eastAsia"/>
          <w:u w:color="FF0000"/>
        </w:rPr>
        <w:t>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2</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w:t>
      </w:r>
      <w:r w:rsidRPr="00D67E41">
        <w:rPr>
          <w:rFonts w:hint="eastAsia"/>
          <w:u w:color="FF0000"/>
        </w:rPr>
        <w:t>2</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【平成元年</w:t>
      </w:r>
      <w:r w:rsidRPr="00D67E41">
        <w:rPr>
          <w:rFonts w:hint="eastAsia"/>
          <w:u w:color="FF0000"/>
        </w:rPr>
        <w:t>12</w:t>
      </w:r>
      <w:r w:rsidRPr="00D67E41">
        <w:rPr>
          <w:rFonts w:hint="eastAsia"/>
          <w:u w:color="FF0000"/>
        </w:rPr>
        <w:t>月</w:t>
      </w:r>
      <w:r w:rsidRPr="00D67E41">
        <w:rPr>
          <w:rFonts w:hint="eastAsia"/>
          <w:u w:color="FF0000"/>
        </w:rPr>
        <w:t>22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63</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60</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59</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58</w:t>
      </w:r>
      <w:r w:rsidRPr="00D67E41">
        <w:rPr>
          <w:rFonts w:hint="eastAsia"/>
          <w:u w:color="FF0000"/>
        </w:rPr>
        <w:t>年</w:t>
      </w:r>
      <w:r w:rsidRPr="00D67E41">
        <w:rPr>
          <w:rFonts w:hint="eastAsia"/>
          <w:u w:color="FF0000"/>
        </w:rPr>
        <w:t>12</w:t>
      </w:r>
      <w:r w:rsidRPr="00D67E41">
        <w:rPr>
          <w:rFonts w:hint="eastAsia"/>
          <w:u w:color="FF0000"/>
        </w:rPr>
        <w:t>月</w:t>
      </w:r>
      <w:r w:rsidRPr="00D67E41">
        <w:rPr>
          <w:rFonts w:hint="eastAsia"/>
          <w:u w:color="FF0000"/>
        </w:rPr>
        <w:t>2</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lastRenderedPageBreak/>
        <w:t>【昭和</w:t>
      </w:r>
      <w:r w:rsidRPr="00D67E41">
        <w:rPr>
          <w:rFonts w:hint="eastAsia"/>
          <w:u w:color="FF0000"/>
        </w:rPr>
        <w:t>56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75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62</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55</w:t>
      </w:r>
      <w:r w:rsidRPr="00D67E41">
        <w:rPr>
          <w:rFonts w:hint="eastAsia"/>
          <w:u w:color="FF0000"/>
        </w:rPr>
        <w:t>年</w:t>
      </w:r>
      <w:r w:rsidRPr="00D67E41">
        <w:rPr>
          <w:rFonts w:hint="eastAsia"/>
          <w:u w:color="FF0000"/>
        </w:rPr>
        <w:t>11</w:t>
      </w:r>
      <w:r w:rsidRPr="00D67E41">
        <w:rPr>
          <w:rFonts w:hint="eastAsia"/>
          <w:u w:color="FF0000"/>
        </w:rPr>
        <w:t>月</w:t>
      </w:r>
      <w:r w:rsidRPr="00D67E41">
        <w:rPr>
          <w:rFonts w:hint="eastAsia"/>
          <w:u w:color="FF0000"/>
        </w:rPr>
        <w:t>19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46</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46</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4</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41</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85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40</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28</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90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38</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37</w:t>
      </w:r>
      <w:r w:rsidRPr="00D67E41">
        <w:rPr>
          <w:rFonts w:hint="eastAsia"/>
          <w:u w:color="FF0000"/>
        </w:rPr>
        <w:t>年</w:t>
      </w:r>
      <w:r w:rsidRPr="00D67E41">
        <w:rPr>
          <w:rFonts w:hint="eastAsia"/>
          <w:u w:color="FF0000"/>
        </w:rPr>
        <w:t>9</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161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37</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16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30</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120</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 xml:space="preserve">第六十六条　</w:t>
      </w:r>
      <w:r w:rsidRPr="00D67E41">
        <w:rPr>
          <w:rFonts w:hint="eastAsia"/>
          <w:u w:val="single" w:color="FF0000"/>
        </w:rPr>
        <w:t>割賦販売の方法により有価証券を売り付け、又は顧客からあらかじめ金銭を預り、若しくは借り受け、当該金銭を対価として有価証券を売り付けることを営業としようとする者は、政令の定めるところにより、大蔵大臣の承認を受けなければなら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 xml:space="preserve">第六十六条　</w:t>
      </w:r>
      <w:r w:rsidRPr="00D67E41">
        <w:rPr>
          <w:rFonts w:hint="eastAsia"/>
          <w:u w:val="single" w:color="FF0000"/>
        </w:rPr>
        <w:t>何人も、政令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29</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26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198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28</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142</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27</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270</w:t>
      </w:r>
      <w:r w:rsidRPr="00D67E41">
        <w:rPr>
          <w:rFonts w:hint="eastAsia"/>
          <w:u w:color="FF0000"/>
        </w:rPr>
        <w:t>号】</w:t>
      </w:r>
    </w:p>
    <w:p w:rsidR="00275FB3" w:rsidRPr="00D67E41" w:rsidRDefault="00275FB3" w:rsidP="00275FB3">
      <w:pPr>
        <w:rPr>
          <w:u w:color="FF0000"/>
        </w:rPr>
      </w:pPr>
    </w:p>
    <w:p w:rsidR="00275FB3" w:rsidRPr="00D67E41" w:rsidRDefault="00275FB3" w:rsidP="00275FB3">
      <w:pPr>
        <w:rPr>
          <w:u w:color="FF0000"/>
        </w:rPr>
      </w:pPr>
      <w:r w:rsidRPr="00D67E41">
        <w:rPr>
          <w:rFonts w:hint="eastAsia"/>
          <w:u w:color="FF0000"/>
        </w:rPr>
        <w:t>（改正後）</w:t>
      </w:r>
    </w:p>
    <w:p w:rsidR="00275FB3" w:rsidRPr="00D67E41" w:rsidRDefault="00275FB3" w:rsidP="00275FB3">
      <w:pPr>
        <w:ind w:left="178" w:hangingChars="85" w:hanging="178"/>
        <w:rPr>
          <w:rFonts w:hint="eastAsia"/>
          <w:u w:color="FF0000"/>
        </w:rPr>
      </w:pPr>
      <w:r w:rsidRPr="00D67E41">
        <w:rPr>
          <w:rFonts w:hint="eastAsia"/>
          <w:u w:color="FF0000"/>
        </w:rPr>
        <w:t>第六十六条　何人も、</w:t>
      </w:r>
      <w:r w:rsidRPr="00D67E41">
        <w:rPr>
          <w:rFonts w:hint="eastAsia"/>
          <w:u w:val="single" w:color="FF0000"/>
        </w:rPr>
        <w:t>政令</w:t>
      </w:r>
      <w:r w:rsidRPr="00D67E41">
        <w:rPr>
          <w:rFonts w:hint="eastAsia"/>
          <w:u w:color="FF0000"/>
        </w:rPr>
        <w:t>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ind w:left="178" w:hangingChars="85" w:hanging="178"/>
        <w:rPr>
          <w:u w:color="FF0000"/>
        </w:rPr>
      </w:pPr>
    </w:p>
    <w:p w:rsidR="00275FB3" w:rsidRPr="00D67E41" w:rsidRDefault="00275FB3" w:rsidP="00275FB3">
      <w:pPr>
        <w:ind w:left="178" w:hangingChars="85" w:hanging="178"/>
        <w:rPr>
          <w:u w:color="FF0000"/>
        </w:rPr>
      </w:pPr>
      <w:r w:rsidRPr="00D67E41">
        <w:rPr>
          <w:rFonts w:hint="eastAsia"/>
          <w:u w:color="FF0000"/>
        </w:rPr>
        <w:t>（改正前）</w:t>
      </w:r>
    </w:p>
    <w:p w:rsidR="00275FB3" w:rsidRPr="00D67E41" w:rsidRDefault="00275FB3" w:rsidP="00275FB3">
      <w:pPr>
        <w:ind w:left="178" w:hangingChars="85" w:hanging="178"/>
        <w:rPr>
          <w:rFonts w:hint="eastAsia"/>
          <w:u w:color="FF0000"/>
        </w:rPr>
      </w:pPr>
      <w:r w:rsidRPr="00D67E41">
        <w:rPr>
          <w:rFonts w:hint="eastAsia"/>
          <w:u w:color="FF0000"/>
        </w:rPr>
        <w:t>第六十六条　何人も、</w:t>
      </w:r>
      <w:r w:rsidRPr="00D67E41">
        <w:rPr>
          <w:rFonts w:hint="eastAsia"/>
          <w:u w:val="single" w:color="FF0000"/>
        </w:rPr>
        <w:t>証券取引委員会規則</w:t>
      </w:r>
      <w:r w:rsidRPr="00D67E41">
        <w:rPr>
          <w:rFonts w:hint="eastAsia"/>
          <w:u w:color="FF0000"/>
        </w:rPr>
        <w:t>で定めるところに違反して、割賦販売の方法に</w:t>
      </w:r>
      <w:r w:rsidRPr="00D67E41">
        <w:rPr>
          <w:rFonts w:hint="eastAsia"/>
          <w:u w:color="FF0000"/>
        </w:rPr>
        <w:lastRenderedPageBreak/>
        <w:t>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p w:rsidR="00275FB3" w:rsidRPr="00D67E41" w:rsidRDefault="00275FB3" w:rsidP="00275FB3">
      <w:pPr>
        <w:ind w:left="178" w:hangingChars="85" w:hanging="178"/>
        <w:rPr>
          <w:u w:color="FF0000"/>
        </w:rPr>
      </w:pP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15</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240</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26</w:t>
      </w:r>
      <w:r w:rsidRPr="00D67E41">
        <w:rPr>
          <w:rFonts w:hint="eastAsia"/>
          <w:u w:color="FF0000"/>
        </w:rPr>
        <w:t>年</w:t>
      </w:r>
      <w:r w:rsidRPr="00D67E41">
        <w:rPr>
          <w:rFonts w:hint="eastAsia"/>
          <w:u w:color="FF0000"/>
        </w:rPr>
        <w:t>6</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198</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8</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236</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4</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25</w:t>
      </w:r>
      <w:r w:rsidRPr="00D67E41">
        <w:rPr>
          <w:rFonts w:hint="eastAsia"/>
          <w:u w:color="FF0000"/>
        </w:rPr>
        <w:t>年</w:t>
      </w:r>
      <w:r w:rsidRPr="00D67E41">
        <w:rPr>
          <w:rFonts w:hint="eastAsia"/>
          <w:u w:color="FF0000"/>
        </w:rPr>
        <w:t>3</w:t>
      </w:r>
      <w:r w:rsidRPr="00D67E41">
        <w:rPr>
          <w:rFonts w:hint="eastAsia"/>
          <w:u w:color="FF0000"/>
        </w:rPr>
        <w:t>月</w:t>
      </w:r>
      <w:r w:rsidRPr="00D67E41">
        <w:rPr>
          <w:rFonts w:hint="eastAsia"/>
          <w:u w:color="FF0000"/>
        </w:rPr>
        <w:t>29</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31</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145</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137</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24</w:t>
      </w:r>
      <w:r w:rsidRPr="00D67E41">
        <w:rPr>
          <w:rFonts w:hint="eastAsia"/>
          <w:u w:color="FF0000"/>
        </w:rPr>
        <w:t>年</w:t>
      </w:r>
      <w:r w:rsidRPr="00D67E41">
        <w:rPr>
          <w:rFonts w:hint="eastAsia"/>
          <w:u w:color="FF0000"/>
        </w:rPr>
        <w:t>5</w:t>
      </w:r>
      <w:r w:rsidRPr="00D67E41">
        <w:rPr>
          <w:rFonts w:hint="eastAsia"/>
          <w:u w:color="FF0000"/>
        </w:rPr>
        <w:t>月</w:t>
      </w:r>
      <w:r w:rsidRPr="00D67E41">
        <w:rPr>
          <w:rFonts w:hint="eastAsia"/>
          <w:u w:color="FF0000"/>
        </w:rPr>
        <w:t>31</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133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23</w:t>
      </w:r>
      <w:r w:rsidRPr="00D67E41">
        <w:rPr>
          <w:rFonts w:hint="eastAsia"/>
          <w:u w:color="FF0000"/>
        </w:rPr>
        <w:t>年</w:t>
      </w:r>
      <w:r w:rsidRPr="00D67E41">
        <w:rPr>
          <w:rFonts w:hint="eastAsia"/>
          <w:u w:color="FF0000"/>
        </w:rPr>
        <w:t>7</w:t>
      </w:r>
      <w:r w:rsidRPr="00D67E41">
        <w:rPr>
          <w:rFonts w:hint="eastAsia"/>
          <w:u w:color="FF0000"/>
        </w:rPr>
        <w:t>月</w:t>
      </w:r>
      <w:r w:rsidRPr="00D67E41">
        <w:rPr>
          <w:rFonts w:hint="eastAsia"/>
          <w:u w:color="FF0000"/>
        </w:rPr>
        <w:t>6</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103</w:t>
      </w:r>
      <w:r w:rsidRPr="00D67E41">
        <w:rPr>
          <w:rFonts w:hint="eastAsia"/>
          <w:u w:color="FF0000"/>
        </w:rPr>
        <w:t>号】</w:t>
      </w:r>
      <w:r w:rsidRPr="00D67E41">
        <w:rPr>
          <w:u w:color="FF0000"/>
        </w:rPr>
        <w:tab/>
      </w:r>
      <w:r w:rsidRPr="00D67E41">
        <w:rPr>
          <w:rFonts w:hint="eastAsia"/>
          <w:u w:color="FF0000"/>
        </w:rPr>
        <w:t>（改正なし）</w:t>
      </w:r>
    </w:p>
    <w:p w:rsidR="00275FB3" w:rsidRPr="00D67E41" w:rsidRDefault="00275FB3" w:rsidP="00275FB3">
      <w:pPr>
        <w:rPr>
          <w:rFonts w:hint="eastAsia"/>
          <w:u w:color="FF0000"/>
        </w:rPr>
      </w:pPr>
      <w:r w:rsidRPr="00D67E41">
        <w:rPr>
          <w:rFonts w:hint="eastAsia"/>
          <w:u w:color="FF0000"/>
        </w:rPr>
        <w:t>【昭和</w:t>
      </w:r>
      <w:r w:rsidRPr="00D67E41">
        <w:rPr>
          <w:rFonts w:hint="eastAsia"/>
          <w:u w:color="FF0000"/>
        </w:rPr>
        <w:t>23</w:t>
      </w:r>
      <w:r w:rsidRPr="00D67E41">
        <w:rPr>
          <w:rFonts w:hint="eastAsia"/>
          <w:u w:color="FF0000"/>
        </w:rPr>
        <w:t>年</w:t>
      </w:r>
      <w:r w:rsidRPr="00D67E41">
        <w:rPr>
          <w:rFonts w:hint="eastAsia"/>
          <w:u w:color="FF0000"/>
        </w:rPr>
        <w:t>4</w:t>
      </w:r>
      <w:r w:rsidRPr="00D67E41">
        <w:rPr>
          <w:rFonts w:hint="eastAsia"/>
          <w:u w:color="FF0000"/>
        </w:rPr>
        <w:t>月</w:t>
      </w:r>
      <w:r w:rsidRPr="00D67E41">
        <w:rPr>
          <w:rFonts w:hint="eastAsia"/>
          <w:u w:color="FF0000"/>
        </w:rPr>
        <w:t>13</w:t>
      </w:r>
      <w:r w:rsidRPr="00D67E41">
        <w:rPr>
          <w:rFonts w:hint="eastAsia"/>
          <w:u w:color="FF0000"/>
        </w:rPr>
        <w:t>日</w:t>
      </w:r>
      <w:r w:rsidRPr="00D67E41">
        <w:rPr>
          <w:rFonts w:hint="eastAsia"/>
          <w:u w:color="FF0000"/>
        </w:rPr>
        <w:tab/>
      </w:r>
      <w:r w:rsidRPr="00D67E41">
        <w:rPr>
          <w:rFonts w:hint="eastAsia"/>
          <w:u w:color="FF0000"/>
        </w:rPr>
        <w:t>法律第</w:t>
      </w:r>
      <w:r w:rsidRPr="00D67E41">
        <w:rPr>
          <w:rFonts w:hint="eastAsia"/>
          <w:u w:color="FF0000"/>
        </w:rPr>
        <w:t>25</w:t>
      </w:r>
      <w:r w:rsidRPr="00D67E41">
        <w:rPr>
          <w:rFonts w:hint="eastAsia"/>
          <w:u w:color="FF0000"/>
        </w:rPr>
        <w:t>号】</w:t>
      </w:r>
    </w:p>
    <w:p w:rsidR="00275FB3" w:rsidRPr="00D67E41" w:rsidRDefault="00275FB3" w:rsidP="00275FB3">
      <w:pPr>
        <w:rPr>
          <w:rFonts w:hint="eastAsia"/>
          <w:u w:color="FF0000"/>
        </w:rPr>
      </w:pPr>
    </w:p>
    <w:p w:rsidR="00275FB3" w:rsidRPr="00D67E41" w:rsidRDefault="00275FB3" w:rsidP="00275FB3">
      <w:pPr>
        <w:ind w:left="178" w:hangingChars="85" w:hanging="178"/>
        <w:rPr>
          <w:rFonts w:hint="eastAsia"/>
          <w:u w:color="FF0000"/>
        </w:rPr>
      </w:pPr>
      <w:r w:rsidRPr="00D67E41">
        <w:rPr>
          <w:rFonts w:hint="eastAsia"/>
          <w:u w:color="FF0000"/>
        </w:rPr>
        <w:t>第六十六条　何人も、証券取引委員会規則で定めるところに違反して、割賦販売の方法により有価証券を売付け、又は顧客から予め代金に充てるべき資金を預り若しくは借り受けておき後に有価証券を売付けることを営業としてはならない。但し、当該資金を顧客のために信託会社に信託する場合は、この限りでない。</w:t>
      </w:r>
    </w:p>
    <w:p w:rsidR="00275FB3" w:rsidRPr="00D67E41" w:rsidRDefault="00275FB3" w:rsidP="00275FB3">
      <w:pPr>
        <w:rPr>
          <w:u w:color="FF0000"/>
        </w:rPr>
      </w:pPr>
    </w:p>
    <w:sectPr w:rsidR="00275FB3" w:rsidRPr="00D67E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16D" w:rsidRDefault="0046416D">
      <w:r>
        <w:separator/>
      </w:r>
    </w:p>
  </w:endnote>
  <w:endnote w:type="continuationSeparator" w:id="0">
    <w:p w:rsidR="0046416D" w:rsidRDefault="0046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B3" w:rsidRDefault="00275FB3" w:rsidP="00275F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5FB3" w:rsidRDefault="00275FB3" w:rsidP="00275F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B3" w:rsidRDefault="00275FB3" w:rsidP="00275FB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45E2C">
      <w:rPr>
        <w:rStyle w:val="a4"/>
        <w:noProof/>
      </w:rPr>
      <w:t>1</w:t>
    </w:r>
    <w:r>
      <w:rPr>
        <w:rStyle w:val="a4"/>
      </w:rPr>
      <w:fldChar w:fldCharType="end"/>
    </w:r>
  </w:p>
  <w:p w:rsidR="00275FB3" w:rsidRDefault="00FA166E" w:rsidP="00FA166E">
    <w:pPr>
      <w:pStyle w:val="a3"/>
      <w:ind w:right="360"/>
    </w:pPr>
    <w:r>
      <w:rPr>
        <w:rFonts w:ascii="Times New Roman" w:hAnsi="Times New Roman" w:hint="eastAsia"/>
        <w:noProof/>
        <w:kern w:val="0"/>
        <w:szCs w:val="21"/>
      </w:rPr>
      <w:t xml:space="preserve">金融商品取引法　</w:t>
    </w:r>
    <w:r w:rsidRPr="00FA166E">
      <w:rPr>
        <w:rFonts w:ascii="Times New Roman" w:hAnsi="Times New Roman"/>
        <w:noProof/>
        <w:kern w:val="0"/>
        <w:szCs w:val="21"/>
      </w:rPr>
      <w:fldChar w:fldCharType="begin"/>
    </w:r>
    <w:r w:rsidRPr="00FA166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083.doc</w:t>
    </w:r>
    <w:r w:rsidRPr="00FA166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16D" w:rsidRDefault="0046416D">
      <w:r>
        <w:separator/>
      </w:r>
    </w:p>
  </w:footnote>
  <w:footnote w:type="continuationSeparator" w:id="0">
    <w:p w:rsidR="0046416D" w:rsidRDefault="00464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B3"/>
    <w:rsid w:val="0017266E"/>
    <w:rsid w:val="00275FB3"/>
    <w:rsid w:val="002C730F"/>
    <w:rsid w:val="0046416D"/>
    <w:rsid w:val="006F7A7D"/>
    <w:rsid w:val="00845E2C"/>
    <w:rsid w:val="00C476F9"/>
    <w:rsid w:val="00FA1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F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75FB3"/>
    <w:pPr>
      <w:tabs>
        <w:tab w:val="center" w:pos="4252"/>
        <w:tab w:val="right" w:pos="8504"/>
      </w:tabs>
      <w:snapToGrid w:val="0"/>
    </w:pPr>
  </w:style>
  <w:style w:type="character" w:styleId="a4">
    <w:name w:val="page number"/>
    <w:basedOn w:val="a0"/>
    <w:rsid w:val="00275FB3"/>
  </w:style>
  <w:style w:type="paragraph" w:styleId="a5">
    <w:name w:val="header"/>
    <w:basedOn w:val="a"/>
    <w:rsid w:val="00FA16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86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431</Words>
  <Characters>2460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2024-08-07T05:30:00Z</dcterms:created>
  <dcterms:modified xsi:type="dcterms:W3CDTF">2024-08-07T05:30:00Z</dcterms:modified>
</cp:coreProperties>
</file>